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textAlignment w:val="baseline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供应商入库申请</w:t>
      </w:r>
      <w:r>
        <w:rPr>
          <w:rFonts w:eastAsia="方正小标宋_GBK"/>
          <w:sz w:val="44"/>
          <w:szCs w:val="44"/>
        </w:rPr>
        <w:t>表</w:t>
      </w:r>
    </w:p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spacing w:line="56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pStyle w:val="2"/>
        <w:rPr>
          <w:b/>
          <w:bCs/>
          <w:sz w:val="32"/>
          <w:szCs w:val="32"/>
        </w:rPr>
      </w:pPr>
    </w:p>
    <w:p>
      <w:pPr>
        <w:pStyle w:val="2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 w:val="0"/>
          <w:bCs w:val="0"/>
          <w:sz w:val="32"/>
          <w:szCs w:val="32"/>
          <w:u w:val="single"/>
        </w:rPr>
      </w:pPr>
      <w:r>
        <w:rPr>
          <w:rFonts w:hAnsi="黑体" w:eastAsia="黑体"/>
          <w:b w:val="0"/>
          <w:bCs w:val="0"/>
          <w:sz w:val="32"/>
          <w:szCs w:val="32"/>
        </w:rPr>
        <w:t>申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int="eastAsia" w:eastAsia="黑体"/>
          <w:b w:val="0"/>
          <w:bCs w:val="0"/>
          <w:sz w:val="32"/>
          <w:szCs w:val="32"/>
        </w:rPr>
        <w:t>请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Ansi="黑体" w:eastAsia="黑体"/>
          <w:b w:val="0"/>
          <w:bCs w:val="0"/>
          <w:sz w:val="32"/>
          <w:szCs w:val="32"/>
        </w:rPr>
        <w:t>类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Ansi="黑体" w:eastAsia="黑体"/>
          <w:b w:val="0"/>
          <w:bCs w:val="0"/>
          <w:sz w:val="32"/>
          <w:szCs w:val="32"/>
        </w:rPr>
        <w:t>别：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 w:val="0"/>
          <w:bCs w:val="0"/>
          <w:sz w:val="32"/>
          <w:szCs w:val="32"/>
        </w:rPr>
      </w:pPr>
      <w:r>
        <w:rPr>
          <w:rFonts w:hAnsi="黑体" w:eastAsia="黑体"/>
          <w:b w:val="0"/>
          <w:bCs w:val="0"/>
          <w:sz w:val="32"/>
          <w:szCs w:val="32"/>
        </w:rPr>
        <w:t>申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int="eastAsia" w:eastAsia="黑体"/>
          <w:b w:val="0"/>
          <w:bCs w:val="0"/>
          <w:sz w:val="32"/>
          <w:szCs w:val="32"/>
        </w:rPr>
        <w:t>请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Ansi="黑体" w:eastAsia="黑体"/>
          <w:b w:val="0"/>
          <w:bCs w:val="0"/>
          <w:sz w:val="32"/>
          <w:szCs w:val="32"/>
        </w:rPr>
        <w:t>企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Ansi="黑体" w:eastAsia="黑体"/>
          <w:b w:val="0"/>
          <w:bCs w:val="0"/>
          <w:sz w:val="32"/>
          <w:szCs w:val="32"/>
        </w:rPr>
        <w:t>业：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                        </w:t>
      </w:r>
      <w:r>
        <w:rPr>
          <w:rFonts w:hAnsi="黑体" w:eastAsia="黑体"/>
          <w:b w:val="0"/>
          <w:bCs w:val="0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 w:val="0"/>
          <w:bCs w:val="0"/>
          <w:sz w:val="32"/>
          <w:szCs w:val="32"/>
        </w:rPr>
      </w:pPr>
      <w:r>
        <w:rPr>
          <w:rFonts w:hAnsi="黑体" w:eastAsia="黑体"/>
          <w:b w:val="0"/>
          <w:bCs w:val="0"/>
          <w:sz w:val="32"/>
          <w:szCs w:val="32"/>
        </w:rPr>
        <w:t>法定代表人：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hint="eastAsia" w:eastAsia="黑体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</w:t>
      </w:r>
      <w:r>
        <w:rPr>
          <w:rFonts w:hAnsi="黑体" w:eastAsia="黑体"/>
          <w:b w:val="0"/>
          <w:bCs w:val="0"/>
          <w:sz w:val="32"/>
          <w:szCs w:val="32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 w:val="0"/>
          <w:bCs w:val="0"/>
          <w:sz w:val="32"/>
          <w:szCs w:val="32"/>
        </w:rPr>
      </w:pPr>
      <w:r>
        <w:rPr>
          <w:rFonts w:eastAsia="黑体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黑体"/>
          <w:b w:val="0"/>
          <w:bCs w:val="0"/>
          <w:sz w:val="32"/>
          <w:szCs w:val="32"/>
        </w:rPr>
      </w:pPr>
      <w:r>
        <w:rPr>
          <w:rFonts w:hAnsi="黑体" w:eastAsia="黑体"/>
          <w:b w:val="0"/>
          <w:bCs w:val="0"/>
          <w:sz w:val="32"/>
          <w:szCs w:val="32"/>
        </w:rPr>
        <w:t>填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Ansi="黑体" w:eastAsia="黑体"/>
          <w:b w:val="0"/>
          <w:bCs w:val="0"/>
          <w:sz w:val="32"/>
          <w:szCs w:val="32"/>
        </w:rPr>
        <w:t>报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Ansi="黑体" w:eastAsia="黑体"/>
          <w:b w:val="0"/>
          <w:bCs w:val="0"/>
          <w:sz w:val="32"/>
          <w:szCs w:val="32"/>
        </w:rPr>
        <w:t>日</w:t>
      </w:r>
      <w:r>
        <w:rPr>
          <w:rFonts w:eastAsia="黑体"/>
          <w:b w:val="0"/>
          <w:bCs w:val="0"/>
          <w:sz w:val="32"/>
          <w:szCs w:val="32"/>
        </w:rPr>
        <w:t xml:space="preserve"> </w:t>
      </w:r>
      <w:r>
        <w:rPr>
          <w:rFonts w:hAnsi="黑体" w:eastAsia="黑体"/>
          <w:b w:val="0"/>
          <w:bCs w:val="0"/>
          <w:sz w:val="32"/>
          <w:szCs w:val="32"/>
        </w:rPr>
        <w:t>期：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      </w:t>
      </w:r>
      <w:r>
        <w:rPr>
          <w:rFonts w:hAnsi="黑体" w:eastAsia="黑体"/>
          <w:b w:val="0"/>
          <w:bCs w:val="0"/>
          <w:sz w:val="32"/>
          <w:szCs w:val="32"/>
        </w:rPr>
        <w:t>年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eastAsia="黑体"/>
          <w:b w:val="0"/>
          <w:bCs w:val="0"/>
          <w:sz w:val="32"/>
          <w:szCs w:val="32"/>
          <w:u w:val="single"/>
        </w:rPr>
        <w:t xml:space="preserve"> 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  </w:t>
      </w:r>
      <w:r>
        <w:rPr>
          <w:rFonts w:hAnsi="黑体" w:eastAsia="黑体"/>
          <w:b w:val="0"/>
          <w:bCs w:val="0"/>
          <w:sz w:val="32"/>
          <w:szCs w:val="32"/>
        </w:rPr>
        <w:t>月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eastAsia="黑体"/>
          <w:b w:val="0"/>
          <w:bCs w:val="0"/>
          <w:sz w:val="32"/>
          <w:szCs w:val="32"/>
          <w:u w:val="single"/>
        </w:rPr>
        <w:t xml:space="preserve"> 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eastAsia="黑体"/>
          <w:b w:val="0"/>
          <w:bCs w:val="0"/>
          <w:sz w:val="32"/>
          <w:szCs w:val="32"/>
          <w:u w:val="single"/>
        </w:rPr>
        <w:t xml:space="preserve"> 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</w:t>
      </w:r>
      <w:r>
        <w:rPr>
          <w:rFonts w:hAnsi="黑体" w:eastAsia="黑体"/>
          <w:b w:val="0"/>
          <w:bCs w:val="0"/>
          <w:sz w:val="32"/>
          <w:szCs w:val="32"/>
        </w:rPr>
        <w:t>日</w:t>
      </w:r>
    </w:p>
    <w:p>
      <w:pPr>
        <w:pStyle w:val="9"/>
        <w:snapToGrid w:val="0"/>
        <w:spacing w:line="560" w:lineRule="exact"/>
        <w:ind w:left="0" w:firstLine="640" w:firstLineChars="200"/>
        <w:jc w:val="both"/>
        <w:rPr>
          <w:rFonts w:ascii="Times New Roman" w:eastAsia="仿宋_GB2312"/>
          <w:sz w:val="32"/>
          <w:szCs w:val="32"/>
        </w:rPr>
      </w:pPr>
    </w:p>
    <w:p>
      <w:pPr>
        <w:pStyle w:val="9"/>
        <w:snapToGrid w:val="0"/>
        <w:spacing w:line="560" w:lineRule="exact"/>
        <w:ind w:left="0" w:firstLine="640" w:firstLineChars="200"/>
        <w:jc w:val="both"/>
        <w:rPr>
          <w:rFonts w:ascii="Times New Roman" w:eastAsia="仿宋_GB2312"/>
          <w:sz w:val="32"/>
          <w:szCs w:val="32"/>
        </w:rPr>
      </w:pPr>
    </w:p>
    <w:p>
      <w:pPr>
        <w:pStyle w:val="9"/>
        <w:snapToGrid w:val="0"/>
        <w:spacing w:line="560" w:lineRule="exact"/>
        <w:ind w:left="0" w:firstLine="640" w:firstLineChars="200"/>
        <w:jc w:val="both"/>
        <w:rPr>
          <w:rFonts w:ascii="Times New Roman" w:eastAsia="仿宋_GB2312"/>
          <w:sz w:val="32"/>
          <w:szCs w:val="32"/>
        </w:rPr>
      </w:pPr>
    </w:p>
    <w:p>
      <w:pPr>
        <w:pStyle w:val="9"/>
        <w:snapToGrid w:val="0"/>
        <w:spacing w:line="560" w:lineRule="exact"/>
        <w:ind w:left="0" w:firstLine="640" w:firstLineChars="200"/>
        <w:jc w:val="both"/>
        <w:rPr>
          <w:rFonts w:ascii="Times New Roman" w:eastAsia="仿宋_GB2312"/>
          <w:sz w:val="32"/>
          <w:szCs w:val="32"/>
        </w:rPr>
      </w:pPr>
    </w:p>
    <w:p>
      <w:pPr>
        <w:pStyle w:val="9"/>
        <w:snapToGrid w:val="0"/>
        <w:spacing w:line="560" w:lineRule="exact"/>
        <w:ind w:left="0" w:firstLine="640" w:firstLineChars="200"/>
        <w:jc w:val="both"/>
        <w:rPr>
          <w:rFonts w:asci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_GBK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一、企业基本情况</w:t>
      </w:r>
    </w:p>
    <w:p>
      <w:pPr>
        <w:spacing w:line="560" w:lineRule="exact"/>
        <w:rPr>
          <w:rFonts w:eastAsia="方正仿宋_GBK"/>
          <w:b/>
          <w:bCs/>
          <w:sz w:val="32"/>
          <w:szCs w:val="32"/>
        </w:rPr>
      </w:pPr>
    </w:p>
    <w:tbl>
      <w:tblPr>
        <w:tblStyle w:val="5"/>
        <w:tblW w:w="85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2812"/>
        <w:gridCol w:w="1633"/>
        <w:gridCol w:w="25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</w:t>
            </w:r>
          </w:p>
        </w:tc>
        <w:tc>
          <w:tcPr>
            <w:tcW w:w="7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机构代码</w:t>
            </w:r>
          </w:p>
        </w:tc>
        <w:tc>
          <w:tcPr>
            <w:tcW w:w="7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办公地址</w:t>
            </w:r>
          </w:p>
        </w:tc>
        <w:tc>
          <w:tcPr>
            <w:tcW w:w="7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注册资本</w:t>
            </w:r>
          </w:p>
        </w:tc>
        <w:tc>
          <w:tcPr>
            <w:tcW w:w="2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企业性质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8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5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  <w:jc w:val="center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资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质</w:t>
            </w:r>
          </w:p>
        </w:tc>
        <w:tc>
          <w:tcPr>
            <w:tcW w:w="704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营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范  围</w:t>
            </w:r>
          </w:p>
        </w:tc>
        <w:tc>
          <w:tcPr>
            <w:tcW w:w="7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4" w:hRule="atLeast"/>
          <w:jc w:val="center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 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  介</w:t>
            </w:r>
          </w:p>
        </w:tc>
        <w:tc>
          <w:tcPr>
            <w:tcW w:w="70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28"/>
          <w:szCs w:val="28"/>
        </w:rPr>
        <w:sectPr>
          <w:footerReference r:id="rId6" w:type="default"/>
          <w:footerReference r:id="rId7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二</w:t>
      </w:r>
      <w:r>
        <w:rPr>
          <w:rFonts w:eastAsia="方正小标宋_GBK"/>
          <w:sz w:val="32"/>
          <w:szCs w:val="32"/>
        </w:rPr>
        <w:t>、</w:t>
      </w:r>
      <w:r>
        <w:rPr>
          <w:rFonts w:hint="eastAsia" w:eastAsia="方正小标宋_GBK"/>
          <w:sz w:val="32"/>
          <w:szCs w:val="32"/>
        </w:rPr>
        <w:t>专业技术</w:t>
      </w:r>
      <w:r>
        <w:rPr>
          <w:rFonts w:eastAsia="方正小标宋_GBK"/>
          <w:sz w:val="32"/>
          <w:szCs w:val="32"/>
        </w:rPr>
        <w:t>人员汇总表</w:t>
      </w: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</w:p>
    <w:tbl>
      <w:tblPr>
        <w:tblStyle w:val="5"/>
        <w:tblW w:w="8723" w:type="dxa"/>
        <w:jc w:val="center"/>
        <w:tblInd w:w="0" w:type="dxa"/>
        <w:tblLayout w:type="fixed"/>
        <w:tblCellMar>
          <w:top w:w="0" w:type="dxa"/>
          <w:left w:w="110" w:type="dxa"/>
          <w:bottom w:w="46" w:type="dxa"/>
          <w:right w:w="60" w:type="dxa"/>
        </w:tblCellMar>
      </w:tblPr>
      <w:tblGrid>
        <w:gridCol w:w="780"/>
        <w:gridCol w:w="1200"/>
        <w:gridCol w:w="2325"/>
        <w:gridCol w:w="1665"/>
        <w:gridCol w:w="1770"/>
        <w:gridCol w:w="983"/>
      </w:tblGrid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right="34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职位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执业资格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ind w:right="51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3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3"/>
              <w:jc w:val="center"/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ind w:left="1749" w:leftChars="133" w:hanging="1470" w:hangingChars="525"/>
        <w:jc w:val="left"/>
        <w:textAlignment w:val="auto"/>
        <w:rPr>
          <w:rFonts w:hint="eastAsia" w:eastAsia="楷体_GB2312"/>
          <w:sz w:val="28"/>
          <w:szCs w:val="28"/>
          <w:lang w:eastAsia="zh-CN"/>
        </w:rPr>
      </w:pPr>
      <w:r>
        <w:rPr>
          <w:rFonts w:eastAsia="楷体_GB2312"/>
          <w:sz w:val="28"/>
          <w:szCs w:val="28"/>
        </w:rPr>
        <w:t>注：</w:t>
      </w:r>
      <w:r>
        <w:rPr>
          <w:rFonts w:ascii="Times New Roman" w:hAnsi="Times New Roman" w:eastAsia="楷体_GB2312"/>
          <w:snapToGrid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.</w:t>
      </w:r>
      <w:r>
        <w:rPr>
          <w:rFonts w:hint="eastAsia" w:eastAsia="楷体_GB2312"/>
          <w:sz w:val="28"/>
          <w:szCs w:val="28"/>
          <w:lang w:eastAsia="zh-CN"/>
        </w:rPr>
        <w:t>入库</w:t>
      </w:r>
      <w:r>
        <w:rPr>
          <w:rFonts w:eastAsia="楷体_GB2312"/>
          <w:sz w:val="28"/>
          <w:szCs w:val="28"/>
        </w:rPr>
        <w:t>企业以专业团队为单位报送</w:t>
      </w:r>
      <w:r>
        <w:rPr>
          <w:rFonts w:hint="eastAsia" w:eastAsia="楷体_GB2312"/>
          <w:sz w:val="28"/>
          <w:szCs w:val="28"/>
          <w:lang w:eastAsia="zh-CN"/>
        </w:rPr>
        <w:t>；</w:t>
      </w:r>
    </w:p>
    <w:p>
      <w:pPr>
        <w:spacing w:line="400" w:lineRule="exact"/>
        <w:ind w:left="980" w:leftChars="400" w:hanging="140" w:hangingChars="50"/>
        <w:jc w:val="left"/>
        <w:rPr>
          <w:rFonts w:hint="eastAsia" w:eastAsia="楷体_GB2312"/>
          <w:sz w:val="28"/>
          <w:szCs w:val="28"/>
          <w:lang w:eastAsia="zh-CN"/>
        </w:rPr>
      </w:pPr>
      <w:r>
        <w:rPr>
          <w:rFonts w:ascii="Times New Roman" w:hAnsi="Times New Roman" w:eastAsia="楷体_GB2312"/>
          <w:snapToGrid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.所填人员需附</w:t>
      </w:r>
      <w:r>
        <w:rPr>
          <w:rFonts w:hint="eastAsia" w:eastAsia="楷体_GB2312"/>
          <w:sz w:val="28"/>
          <w:szCs w:val="28"/>
          <w:lang w:eastAsia="zh-CN"/>
        </w:rPr>
        <w:t>身份证、</w:t>
      </w:r>
      <w:r>
        <w:rPr>
          <w:rFonts w:eastAsia="楷体_GB2312"/>
          <w:sz w:val="28"/>
          <w:szCs w:val="28"/>
        </w:rPr>
        <w:t>注册</w:t>
      </w:r>
      <w:r>
        <w:rPr>
          <w:rFonts w:hint="eastAsia" w:eastAsia="楷体_GB2312"/>
          <w:sz w:val="28"/>
          <w:szCs w:val="28"/>
          <w:lang w:eastAsia="zh-CN"/>
        </w:rPr>
        <w:t>执业</w:t>
      </w:r>
      <w:r>
        <w:rPr>
          <w:rFonts w:eastAsia="楷体_GB2312"/>
          <w:sz w:val="28"/>
          <w:szCs w:val="28"/>
        </w:rPr>
        <w:t>证书、劳动合同及社保证明</w:t>
      </w:r>
      <w:r>
        <w:rPr>
          <w:rFonts w:hint="eastAsia" w:eastAsia="楷体_GB2312"/>
          <w:sz w:val="28"/>
          <w:szCs w:val="28"/>
          <w:lang w:eastAsia="zh-CN"/>
        </w:rPr>
        <w:t>；</w:t>
      </w:r>
    </w:p>
    <w:p>
      <w:pPr>
        <w:spacing w:line="400" w:lineRule="exact"/>
        <w:ind w:firstLine="840" w:firstLineChars="300"/>
        <w:jc w:val="left"/>
        <w:rPr>
          <w:rFonts w:eastAsia="楷体_GB2312"/>
          <w:sz w:val="28"/>
          <w:szCs w:val="28"/>
        </w:rPr>
        <w:sectPr>
          <w:footerReference r:id="rId8" w:type="default"/>
          <w:footerReference r:id="rId9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楷体_GB2312"/>
          <w:snapToGrid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.附件资料中注册</w:t>
      </w:r>
      <w:bookmarkStart w:id="0" w:name="_GoBack"/>
      <w:bookmarkEnd w:id="0"/>
      <w:r>
        <w:rPr>
          <w:rFonts w:eastAsia="楷体_GB2312"/>
          <w:sz w:val="28"/>
          <w:szCs w:val="28"/>
        </w:rPr>
        <w:t>专职人员的证明材料的排放顺序同本表。</w:t>
      </w: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  <w:r>
        <w:rPr>
          <w:rFonts w:hint="eastAsia" w:eastAsia="方正小标宋_GBK"/>
          <w:sz w:val="32"/>
          <w:szCs w:val="32"/>
        </w:rPr>
        <w:t>三</w:t>
      </w:r>
      <w:r>
        <w:rPr>
          <w:rFonts w:eastAsia="方正小标宋_GBK"/>
          <w:sz w:val="32"/>
          <w:szCs w:val="32"/>
        </w:rPr>
        <w:t>、主要</w:t>
      </w:r>
      <w:r>
        <w:rPr>
          <w:rFonts w:hint="eastAsia" w:eastAsia="方正小标宋_GBK"/>
          <w:sz w:val="32"/>
          <w:szCs w:val="32"/>
        </w:rPr>
        <w:t>业绩</w:t>
      </w:r>
    </w:p>
    <w:p>
      <w:pPr>
        <w:spacing w:line="560" w:lineRule="exact"/>
        <w:jc w:val="center"/>
        <w:rPr>
          <w:rFonts w:eastAsia="方正小标宋_GBK"/>
          <w:sz w:val="32"/>
          <w:szCs w:val="32"/>
        </w:rPr>
      </w:pPr>
    </w:p>
    <w:tbl>
      <w:tblPr>
        <w:tblStyle w:val="5"/>
        <w:tblW w:w="8630" w:type="dxa"/>
        <w:jc w:val="center"/>
        <w:tblInd w:w="0" w:type="dxa"/>
        <w:tblLayout w:type="fixed"/>
        <w:tblCellMar>
          <w:top w:w="0" w:type="dxa"/>
          <w:left w:w="110" w:type="dxa"/>
          <w:bottom w:w="46" w:type="dxa"/>
          <w:right w:w="60" w:type="dxa"/>
        </w:tblCellMar>
      </w:tblPr>
      <w:tblGrid>
        <w:gridCol w:w="780"/>
        <w:gridCol w:w="1845"/>
        <w:gridCol w:w="2667"/>
        <w:gridCol w:w="1733"/>
        <w:gridCol w:w="1605"/>
      </w:tblGrid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4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项目名称</w:t>
            </w: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建设单位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执行时间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1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51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（电话）</w:t>
            </w: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5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  <w:tr>
        <w:tblPrEx>
          <w:tblLayout w:type="fixed"/>
          <w:tblCellMar>
            <w:top w:w="0" w:type="dxa"/>
            <w:left w:w="110" w:type="dxa"/>
            <w:bottom w:w="46" w:type="dxa"/>
            <w:right w:w="60" w:type="dxa"/>
          </w:tblCellMar>
        </w:tblPrEx>
        <w:trPr>
          <w:trHeight w:val="449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1"/>
              <w:jc w:val="center"/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2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right="2"/>
              <w:jc w:val="center"/>
            </w:pP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jc w:val="center"/>
            </w:pP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60" w:lineRule="exact"/>
              <w:ind w:left="2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ind w:left="1749" w:leftChars="133" w:hanging="1470" w:hangingChars="525"/>
        <w:jc w:val="left"/>
        <w:textAlignment w:val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注：</w:t>
      </w:r>
      <w:r>
        <w:rPr>
          <w:rFonts w:hint="default" w:ascii="Times New Roman" w:hAnsi="Times New Roman" w:eastAsia="楷体_GB2312" w:cs="Times New Roman"/>
          <w:snapToGrid/>
          <w:sz w:val="28"/>
          <w:szCs w:val="28"/>
        </w:rPr>
        <w:t>1</w:t>
      </w:r>
      <w:r>
        <w:rPr>
          <w:rFonts w:hint="default" w:ascii="Times New Roman" w:hAnsi="Times New Roman" w:eastAsia="楷体_GB2312" w:cs="Times New Roman"/>
          <w:sz w:val="28"/>
          <w:szCs w:val="28"/>
        </w:rPr>
        <w:t>.</w:t>
      </w:r>
      <w:r>
        <w:rPr>
          <w:rFonts w:hint="eastAsia" w:eastAsia="楷体_GB2312"/>
          <w:sz w:val="28"/>
          <w:szCs w:val="28"/>
        </w:rPr>
        <w:t>填写企业近三年主要业绩；</w:t>
      </w:r>
    </w:p>
    <w:p>
      <w:pPr>
        <w:spacing w:line="400" w:lineRule="exact"/>
        <w:ind w:left="1748" w:leftChars="399" w:hanging="910" w:hangingChars="325"/>
        <w:jc w:val="left"/>
        <w:rPr>
          <w:rFonts w:hint="eastAsia" w:eastAsia="楷体_GB2312"/>
          <w:lang w:val="en-US" w:eastAsia="zh-CN"/>
        </w:rPr>
      </w:pPr>
      <w:r>
        <w:rPr>
          <w:rFonts w:hint="eastAsia" w:ascii="Times New Roman" w:hAnsi="Times New Roman" w:eastAsia="楷体_GB2312" w:cs="Times New Roman"/>
          <w:snapToGrid/>
          <w:color w:val="FF0000"/>
          <w:sz w:val="28"/>
          <w:szCs w:val="28"/>
        </w:rPr>
        <w:t>2</w:t>
      </w:r>
      <w:r>
        <w:rPr>
          <w:rFonts w:hint="eastAsia" w:ascii="Times New Roman" w:hAnsi="Times New Roman" w:eastAsia="楷体_GB2312" w:cs="Times New Roman"/>
          <w:color w:val="FF0000"/>
          <w:sz w:val="28"/>
          <w:szCs w:val="28"/>
        </w:rPr>
        <w:t>.</w:t>
      </w:r>
      <w:r>
        <w:rPr>
          <w:rFonts w:hint="eastAsia" w:eastAsia="楷体_GB2312"/>
          <w:color w:val="FF0000"/>
          <w:sz w:val="28"/>
          <w:szCs w:val="28"/>
        </w:rPr>
        <w:t>合同复印件附</w:t>
      </w:r>
      <w:r>
        <w:rPr>
          <w:rFonts w:hint="eastAsia" w:eastAsia="楷体_GB2312"/>
          <w:color w:val="FF0000"/>
          <w:sz w:val="28"/>
          <w:szCs w:val="28"/>
          <w:lang w:val="en-US" w:eastAsia="zh-CN"/>
        </w:rPr>
        <w:t>后</w:t>
      </w:r>
    </w:p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仿宋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0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qd70rIBAABZAwAADgAAAGRycy9lMm9Eb2MueG1srVPNjtMwEL4j8Q6W&#10;7zTZroS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lqd70r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0qaSSM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J9AWOetAQAATQ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Vfq9DIAQAAg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5108575</wp:posOffset>
              </wp:positionH>
              <wp:positionV relativeFrom="paragraph">
                <wp:posOffset>-86360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25pt;margin-top:-6.8pt;height:144pt;width:144pt;mso-position-horizontal-relative:margin;mso-wrap-style:none;z-index:251661312;mso-width-relative:page;mso-height-relative:page;" filled="f" stroked="f" coordsize="21600,21600" o:gfxdata="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as&#10;r+fYAAAADAEAAA8AAAAAAAAAAQAgAAAAIgAAAGRycy9kb3ducmV2LnhtbFBLAQIUABQAAAAIAIdO&#10;4kCEwwK6sQEAAFkDAAAOAAAAAAAAAAEAIAAAACc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wVi6D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WL2gb7IB&#10;AABb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jHJ2hs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tabs>
        <w:tab w:val="left" w:pos="6585"/>
        <w:tab w:val="clear" w:pos="4153"/>
      </w:tabs>
      <w:kinsoku/>
      <w:wordWrap/>
      <w:overflowPunct/>
      <w:topLinePunct w:val="0"/>
      <w:autoSpaceDE/>
      <w:autoSpaceDN/>
      <w:bidi w:val="0"/>
      <w:adjustRightInd/>
      <w:snapToGrid w:val="0"/>
      <w:ind w:right="210" w:rightChars="100"/>
      <w:jc w:val="center"/>
      <w:textAlignment w:val="auto"/>
      <w:rPr>
        <w:rStyle w:val="7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4mZOrgEAAE0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IT7SqfIAQAAg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WRjZmQzNWI0ZmQ5MmRkZTM4OWQ0ZDcxNGY0M2EifQ=="/>
  </w:docVars>
  <w:rsids>
    <w:rsidRoot w:val="78610660"/>
    <w:rsid w:val="1F5C2107"/>
    <w:rsid w:val="3BFE4E9E"/>
    <w:rsid w:val="7861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qFormat/>
    <w:uiPriority w:val="99"/>
    <w:pPr>
      <w:spacing w:line="578" w:lineRule="exact"/>
    </w:pPr>
    <w:rPr>
      <w:rFonts w:cs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8">
    <w:name w:val="0"/>
    <w:basedOn w:val="1"/>
    <w:qFormat/>
    <w:uiPriority w:val="0"/>
    <w:pPr>
      <w:widowControl/>
      <w:snapToGrid w:val="0"/>
    </w:pPr>
    <w:rPr>
      <w:rFonts w:ascii="Calibri" w:hAnsi="Calibri"/>
      <w:kern w:val="0"/>
    </w:rPr>
  </w:style>
  <w:style w:type="paragraph" w:customStyle="1" w:styleId="9">
    <w:name w:val="线型"/>
    <w:basedOn w:val="10"/>
    <w:qFormat/>
    <w:uiPriority w:val="0"/>
    <w:pPr>
      <w:autoSpaceDE w:val="0"/>
      <w:autoSpaceDN w:val="0"/>
      <w:adjustRightInd w:val="0"/>
      <w:jc w:val="center"/>
    </w:pPr>
    <w:rPr>
      <w:rFonts w:ascii="汉鼎简仿宋" w:eastAsia="汉鼎简仿宋"/>
      <w:snapToGrid w:val="0"/>
      <w:kern w:val="0"/>
      <w:szCs w:val="20"/>
    </w:rPr>
  </w:style>
  <w:style w:type="paragraph" w:customStyle="1" w:styleId="10">
    <w:name w:val="抄送栏"/>
    <w:basedOn w:val="1"/>
    <w:qFormat/>
    <w:uiPriority w:val="0"/>
    <w:pPr>
      <w:autoSpaceDE w:val="0"/>
      <w:autoSpaceDN w:val="0"/>
      <w:adjustRightInd w:val="0"/>
      <w:spacing w:line="454" w:lineRule="atLeast"/>
      <w:ind w:left="851" w:hanging="851"/>
    </w:pPr>
    <w:rPr>
      <w:rFonts w:ascii="汉鼎简仿宋" w:eastAsia="汉鼎简仿宋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2024-04-03T08:54:00Z</dcterms:created>
  <dc:creator>快乐的小豆</dc:creator>
  <cp:lastModifiedBy>Administrator</cp:lastModifiedBy>
  <dcterms:modified xsi:type="dcterms:W3CDTF">2024-05-28T03:12:21Z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7C0A8AD242EE40ED9A97A7BEF8516882_11</vt:lpwstr>
  </property>
</Properties>
</file>